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59"/>
        <w:gridCol w:w="6512"/>
        <w:gridCol w:w="1565"/>
      </w:tblGrid>
      <w:tr w:rsidR="006C6CB6" w14:paraId="1B277209" w14:textId="77777777" w:rsidTr="00E57E64">
        <w:tc>
          <w:tcPr>
            <w:tcW w:w="959" w:type="dxa"/>
          </w:tcPr>
          <w:p w14:paraId="6AC041D0" w14:textId="77777777" w:rsidR="006C6CB6" w:rsidRDefault="006C6CB6" w:rsidP="00E57E64">
            <w:pPr>
              <w:pStyle w:val="Heading1"/>
              <w:spacing w:before="120" w:after="120"/>
              <w:rPr>
                <w:rFonts w:ascii="Arial Mäori" w:hAnsi="Arial Mäori"/>
                <w:sz w:val="22"/>
              </w:rPr>
            </w:pPr>
          </w:p>
        </w:tc>
        <w:tc>
          <w:tcPr>
            <w:tcW w:w="6512" w:type="dxa"/>
          </w:tcPr>
          <w:p w14:paraId="6CA9B4C2" w14:textId="264FE41F" w:rsidR="006C6CB6" w:rsidRPr="00EC6AC4" w:rsidRDefault="006C6CB6" w:rsidP="00E57E64">
            <w:pPr>
              <w:pStyle w:val="Heading1"/>
              <w:spacing w:before="120" w:after="120"/>
              <w:rPr>
                <w:rFonts w:ascii="Arial Mäori" w:hAnsi="Arial Mäori"/>
                <w:sz w:val="22"/>
              </w:rPr>
            </w:pPr>
            <w:r w:rsidRPr="00EC6AC4">
              <w:rPr>
                <w:rFonts w:ascii="Arial Mäori" w:hAnsi="Arial Mäori"/>
                <w:sz w:val="22"/>
              </w:rPr>
              <w:t>CANON V</w:t>
            </w:r>
            <w:r w:rsidR="00F65341">
              <w:rPr>
                <w:rFonts w:ascii="Arial Mäori" w:hAnsi="Arial Mäori"/>
                <w:sz w:val="22"/>
              </w:rPr>
              <w:t>I</w:t>
            </w:r>
          </w:p>
        </w:tc>
        <w:tc>
          <w:tcPr>
            <w:tcW w:w="1565" w:type="dxa"/>
          </w:tcPr>
          <w:p w14:paraId="45885B68" w14:textId="0DC58970" w:rsidR="006C6CB6" w:rsidRPr="00DF413F" w:rsidRDefault="00DF413F" w:rsidP="00E57E64">
            <w:pPr>
              <w:pStyle w:val="Heading1"/>
              <w:spacing w:before="120" w:after="120"/>
              <w:ind w:left="34"/>
              <w:jc w:val="left"/>
              <w:rPr>
                <w:rFonts w:ascii="Arial Mäori" w:hAnsi="Arial Mäori"/>
                <w:b w:val="0"/>
                <w:i/>
                <w:sz w:val="18"/>
                <w:u w:val="none"/>
              </w:rPr>
            </w:pPr>
            <w:r w:rsidRPr="00DF413F">
              <w:rPr>
                <w:rFonts w:ascii="Arial Mäori" w:hAnsi="Arial Mäori"/>
                <w:b w:val="0"/>
                <w:i/>
                <w:sz w:val="18"/>
                <w:u w:val="none"/>
              </w:rPr>
              <w:t>Renumbered</w:t>
            </w:r>
            <w:r w:rsidRPr="00DF413F">
              <w:rPr>
                <w:rFonts w:ascii="Arial Mäori" w:hAnsi="Arial Mäori"/>
                <w:b w:val="0"/>
                <w:i/>
                <w:sz w:val="18"/>
                <w:u w:val="none"/>
              </w:rPr>
              <w:br/>
              <w:t>2020</w:t>
            </w:r>
          </w:p>
        </w:tc>
      </w:tr>
      <w:tr w:rsidR="006C6CB6" w14:paraId="6DDF09EB" w14:textId="77777777" w:rsidTr="00E57E64">
        <w:tc>
          <w:tcPr>
            <w:tcW w:w="959" w:type="dxa"/>
          </w:tcPr>
          <w:p w14:paraId="534E8129" w14:textId="77777777" w:rsidR="006C6CB6" w:rsidRDefault="006C6CB6" w:rsidP="00E57E64">
            <w:pPr>
              <w:jc w:val="center"/>
              <w:rPr>
                <w:b/>
                <w:u w:val="single"/>
              </w:rPr>
            </w:pPr>
          </w:p>
        </w:tc>
        <w:tc>
          <w:tcPr>
            <w:tcW w:w="6512" w:type="dxa"/>
          </w:tcPr>
          <w:p w14:paraId="05BDDD16" w14:textId="62D38BA5" w:rsidR="006C6CB6" w:rsidRPr="00EC6AC4" w:rsidRDefault="006C6CB6" w:rsidP="006C6CB6">
            <w:pPr>
              <w:jc w:val="center"/>
              <w:rPr>
                <w:b/>
                <w:u w:val="single"/>
              </w:rPr>
            </w:pPr>
            <w:r w:rsidRPr="00EC6AC4">
              <w:rPr>
                <w:b/>
                <w:u w:val="single"/>
              </w:rPr>
              <w:t xml:space="preserve"> OF SAFE TO RECEIVE TESTIMONIALS</w:t>
            </w:r>
          </w:p>
          <w:p w14:paraId="5FD74AA4" w14:textId="77777777" w:rsidR="006C6CB6" w:rsidRPr="00EC6AC4" w:rsidRDefault="006C6CB6" w:rsidP="006C6CB6">
            <w:pPr>
              <w:jc w:val="center"/>
              <w:rPr>
                <w:b/>
                <w:u w:val="single"/>
              </w:rPr>
            </w:pPr>
          </w:p>
        </w:tc>
        <w:tc>
          <w:tcPr>
            <w:tcW w:w="1565" w:type="dxa"/>
          </w:tcPr>
          <w:p w14:paraId="61575183" w14:textId="77777777" w:rsidR="006C6CB6" w:rsidRDefault="006C6CB6" w:rsidP="00E57E64">
            <w:pPr>
              <w:ind w:left="34"/>
              <w:rPr>
                <w:b/>
                <w:i/>
                <w:sz w:val="18"/>
                <w:u w:val="single"/>
              </w:rPr>
            </w:pPr>
          </w:p>
        </w:tc>
      </w:tr>
      <w:tr w:rsidR="006C6CB6" w14:paraId="18B2CA56" w14:textId="77777777" w:rsidTr="00E57E64">
        <w:tc>
          <w:tcPr>
            <w:tcW w:w="959" w:type="dxa"/>
          </w:tcPr>
          <w:p w14:paraId="208C7BD4" w14:textId="77777777" w:rsidR="006C6CB6" w:rsidRDefault="006C6CB6" w:rsidP="00E57E64">
            <w:pPr>
              <w:jc w:val="center"/>
              <w:rPr>
                <w:bCs/>
              </w:rPr>
            </w:pPr>
            <w:r>
              <w:rPr>
                <w:bCs/>
              </w:rPr>
              <w:t>1.</w:t>
            </w:r>
          </w:p>
        </w:tc>
        <w:tc>
          <w:tcPr>
            <w:tcW w:w="6512" w:type="dxa"/>
          </w:tcPr>
          <w:p w14:paraId="48772671" w14:textId="77777777" w:rsidR="006C6CB6" w:rsidRDefault="006C6CB6" w:rsidP="00E57E64">
            <w:pPr>
              <w:jc w:val="both"/>
              <w:rPr>
                <w:b/>
              </w:rPr>
            </w:pPr>
            <w:r>
              <w:rPr>
                <w:rFonts w:cs="Arial"/>
              </w:rPr>
              <w:t xml:space="preserve">Every Licensing Bishop / Pīhopa in every Diocese and Hui Amorangi shall establish and maintain adequate records in some permanent form that record the relevant and applicable information in respect of each bishop, ordained minister or licensed layperson who at any time holds or has held a Licence, Letters of Authority, Permission to Officiate or similar in respect of any ecclesiastical office or appointment or permission within the Diocese or Hui Amorangi.  </w:t>
            </w:r>
          </w:p>
        </w:tc>
        <w:tc>
          <w:tcPr>
            <w:tcW w:w="1565" w:type="dxa"/>
          </w:tcPr>
          <w:p w14:paraId="1E0AA042" w14:textId="77777777" w:rsidR="006C6CB6" w:rsidRDefault="006C6CB6" w:rsidP="00E57E64">
            <w:pPr>
              <w:ind w:left="34"/>
              <w:rPr>
                <w:b/>
                <w:i/>
                <w:u w:val="single"/>
              </w:rPr>
            </w:pPr>
          </w:p>
        </w:tc>
      </w:tr>
      <w:tr w:rsidR="006C6CB6" w14:paraId="40DFC163" w14:textId="77777777" w:rsidTr="00E57E64">
        <w:tc>
          <w:tcPr>
            <w:tcW w:w="959" w:type="dxa"/>
          </w:tcPr>
          <w:p w14:paraId="1E090E3A" w14:textId="77777777" w:rsidR="006C6CB6" w:rsidRDefault="006C6CB6" w:rsidP="00E57E64">
            <w:pPr>
              <w:jc w:val="center"/>
              <w:rPr>
                <w:bCs/>
              </w:rPr>
            </w:pPr>
          </w:p>
        </w:tc>
        <w:tc>
          <w:tcPr>
            <w:tcW w:w="6512" w:type="dxa"/>
          </w:tcPr>
          <w:p w14:paraId="5C737766" w14:textId="77777777" w:rsidR="006C6CB6" w:rsidRDefault="006C6CB6" w:rsidP="00E57E64">
            <w:pPr>
              <w:tabs>
                <w:tab w:val="left" w:pos="459"/>
              </w:tabs>
              <w:ind w:left="459" w:hanging="459"/>
              <w:jc w:val="both"/>
              <w:rPr>
                <w:rFonts w:cs="Arial"/>
              </w:rPr>
            </w:pPr>
            <w:r>
              <w:rPr>
                <w:rFonts w:cs="Arial"/>
              </w:rPr>
              <w:t>1.1</w:t>
            </w:r>
            <w:r>
              <w:rPr>
                <w:rFonts w:cs="Arial"/>
              </w:rPr>
              <w:tab/>
              <w:t>In New Zealand information in such records is subject to the terms of the Privacy Act, 1993.</w:t>
            </w:r>
          </w:p>
        </w:tc>
        <w:tc>
          <w:tcPr>
            <w:tcW w:w="1565" w:type="dxa"/>
          </w:tcPr>
          <w:p w14:paraId="54B863F6" w14:textId="77777777" w:rsidR="006C6CB6" w:rsidRDefault="006C6CB6" w:rsidP="00E57E64">
            <w:pPr>
              <w:ind w:left="34"/>
              <w:rPr>
                <w:b/>
                <w:i/>
                <w:u w:val="single"/>
              </w:rPr>
            </w:pPr>
          </w:p>
        </w:tc>
      </w:tr>
      <w:tr w:rsidR="006C6CB6" w14:paraId="53DB5F59" w14:textId="77777777" w:rsidTr="00E57E64">
        <w:tc>
          <w:tcPr>
            <w:tcW w:w="959" w:type="dxa"/>
          </w:tcPr>
          <w:p w14:paraId="630AD7D1" w14:textId="77777777" w:rsidR="006C6CB6" w:rsidRDefault="006C6CB6" w:rsidP="00E57E64">
            <w:pPr>
              <w:jc w:val="center"/>
              <w:rPr>
                <w:bCs/>
              </w:rPr>
            </w:pPr>
          </w:p>
        </w:tc>
        <w:tc>
          <w:tcPr>
            <w:tcW w:w="6512" w:type="dxa"/>
          </w:tcPr>
          <w:p w14:paraId="32065980" w14:textId="77777777" w:rsidR="006C6CB6" w:rsidRDefault="006C6CB6" w:rsidP="006C6CB6">
            <w:pPr>
              <w:pStyle w:val="BodyTextIndent3"/>
              <w:jc w:val="both"/>
            </w:pPr>
            <w:r>
              <w:t>1.2</w:t>
            </w:r>
            <w:r>
              <w:tab/>
              <w:t>The information to be kept in such records shall contain adequate information of the relevant:</w:t>
            </w:r>
          </w:p>
          <w:p w14:paraId="38A43E8B" w14:textId="77777777" w:rsidR="006C6CB6" w:rsidRDefault="006C6CB6" w:rsidP="006C6CB6">
            <w:pPr>
              <w:pStyle w:val="MERWPara"/>
              <w:numPr>
                <w:ilvl w:val="0"/>
                <w:numId w:val="1"/>
              </w:numPr>
              <w:spacing w:before="60" w:after="40"/>
              <w:ind w:left="357" w:hanging="357"/>
              <w:rPr>
                <w:rFonts w:ascii="Arial Mäori" w:hAnsi="Arial Mäori" w:cs="Arial Mäori"/>
              </w:rPr>
            </w:pPr>
            <w:r>
              <w:rPr>
                <w:rFonts w:ascii="Arial Mäori" w:hAnsi="Arial Mäori" w:cs="Arial Mäori"/>
              </w:rPr>
              <w:t>Name(s) of the Person.</w:t>
            </w:r>
          </w:p>
          <w:p w14:paraId="1000396F" w14:textId="77777777" w:rsidR="006C6CB6" w:rsidRDefault="006C6CB6" w:rsidP="006C6CB6">
            <w:pPr>
              <w:pStyle w:val="MERWPara"/>
              <w:numPr>
                <w:ilvl w:val="0"/>
                <w:numId w:val="1"/>
              </w:numPr>
              <w:spacing w:before="60" w:after="40"/>
              <w:ind w:left="357" w:hanging="357"/>
              <w:rPr>
                <w:rFonts w:ascii="Arial Mäori" w:hAnsi="Arial Mäori" w:cs="Arial Mäori"/>
              </w:rPr>
            </w:pPr>
            <w:r>
              <w:rPr>
                <w:rFonts w:ascii="Arial Mäori" w:hAnsi="Arial Mäori" w:cs="Arial Mäori"/>
              </w:rPr>
              <w:t>Details of Ordination(s), and names of Ordaining Bishop(s) (if   known).</w:t>
            </w:r>
          </w:p>
          <w:p w14:paraId="73A8101E" w14:textId="77777777" w:rsidR="006C6CB6" w:rsidRDefault="006C6CB6" w:rsidP="006C6CB6">
            <w:pPr>
              <w:pStyle w:val="MERWPara"/>
              <w:numPr>
                <w:ilvl w:val="0"/>
                <w:numId w:val="1"/>
              </w:numPr>
              <w:spacing w:before="60" w:after="40"/>
              <w:ind w:left="357" w:hanging="357"/>
              <w:rPr>
                <w:rFonts w:ascii="Arial Mäori" w:hAnsi="Arial Mäori" w:cs="Arial Mäori"/>
              </w:rPr>
            </w:pPr>
            <w:r>
              <w:rPr>
                <w:rFonts w:ascii="Arial Mäori" w:hAnsi="Arial Mäori" w:cs="Arial Mäori"/>
              </w:rPr>
              <w:t>Ecclesiastical Office(s) and / or Appointment(s) held within    Diocese / Hui Amorangi, including relevant dates.</w:t>
            </w:r>
          </w:p>
          <w:p w14:paraId="117F42F7" w14:textId="77777777" w:rsidR="006C6CB6" w:rsidRDefault="006C6CB6" w:rsidP="006C6CB6">
            <w:pPr>
              <w:pStyle w:val="MERWPara"/>
              <w:numPr>
                <w:ilvl w:val="0"/>
                <w:numId w:val="1"/>
              </w:numPr>
              <w:spacing w:before="60" w:after="40"/>
              <w:ind w:left="357" w:hanging="357"/>
              <w:rPr>
                <w:rFonts w:ascii="Arial Mäori" w:hAnsi="Arial Mäori" w:cs="Arial Mäori"/>
              </w:rPr>
            </w:pPr>
            <w:r>
              <w:rPr>
                <w:rFonts w:ascii="Arial Mäori" w:hAnsi="Arial Mäori" w:cs="Arial Mäori"/>
              </w:rPr>
              <w:t>Any known previous Ecclesiastical office(s) and / or appointments held, and relevant Diocese or Episcopal jurisdiction.</w:t>
            </w:r>
          </w:p>
          <w:p w14:paraId="5A38BF24" w14:textId="106D6447" w:rsidR="006C6CB6" w:rsidRDefault="006C6CB6" w:rsidP="006C6CB6">
            <w:pPr>
              <w:pStyle w:val="MERWPara"/>
              <w:numPr>
                <w:ilvl w:val="0"/>
                <w:numId w:val="1"/>
              </w:numPr>
              <w:spacing w:before="60" w:after="40"/>
              <w:ind w:left="357" w:hanging="357"/>
              <w:rPr>
                <w:rFonts w:ascii="Arial Mäori" w:hAnsi="Arial Mäori" w:cs="Arial Mäori"/>
              </w:rPr>
            </w:pPr>
            <w:r>
              <w:rPr>
                <w:rFonts w:ascii="Arial Mäori" w:hAnsi="Arial Mäori" w:cs="Arial Mäori"/>
              </w:rPr>
              <w:t>Details of any formal proceedings initiated and / or occurring under Title D.</w:t>
            </w:r>
          </w:p>
          <w:p w14:paraId="4E09B7DF" w14:textId="77777777" w:rsidR="006C6CB6" w:rsidRDefault="006C6CB6" w:rsidP="006C6CB6">
            <w:pPr>
              <w:pStyle w:val="MERWlvl1"/>
              <w:numPr>
                <w:ilvl w:val="0"/>
                <w:numId w:val="1"/>
              </w:numPr>
              <w:spacing w:after="120"/>
              <w:outlineLvl w:val="9"/>
              <w:rPr>
                <w:rFonts w:ascii="Arial Mäori" w:hAnsi="Arial Mäori" w:cs="Arial Mäori"/>
                <w:lang w:val="en-AU"/>
              </w:rPr>
            </w:pPr>
            <w:r>
              <w:rPr>
                <w:rFonts w:ascii="Arial Mäori" w:hAnsi="Arial Mäori" w:cs="Arial Mäori"/>
                <w:lang w:val="en-AU"/>
              </w:rPr>
              <w:t>Details of resignation(s), retirement, or other events relevant to office, appointment or jurisdiction.</w:t>
            </w:r>
          </w:p>
        </w:tc>
        <w:tc>
          <w:tcPr>
            <w:tcW w:w="1565" w:type="dxa"/>
          </w:tcPr>
          <w:p w14:paraId="65DFC026" w14:textId="77777777" w:rsidR="006C6CB6" w:rsidRDefault="006C6CB6" w:rsidP="00E57E64">
            <w:pPr>
              <w:ind w:left="34"/>
              <w:rPr>
                <w:b/>
                <w:i/>
                <w:u w:val="single"/>
              </w:rPr>
            </w:pPr>
          </w:p>
        </w:tc>
      </w:tr>
      <w:tr w:rsidR="006C6CB6" w14:paraId="6029B573" w14:textId="77777777" w:rsidTr="00E57E64">
        <w:tc>
          <w:tcPr>
            <w:tcW w:w="959" w:type="dxa"/>
          </w:tcPr>
          <w:p w14:paraId="21E5C89A" w14:textId="77777777" w:rsidR="006C6CB6" w:rsidRDefault="006C6CB6" w:rsidP="00E57E64">
            <w:pPr>
              <w:jc w:val="center"/>
              <w:rPr>
                <w:bCs/>
              </w:rPr>
            </w:pPr>
            <w:r>
              <w:rPr>
                <w:bCs/>
              </w:rPr>
              <w:t>2.</w:t>
            </w:r>
          </w:p>
        </w:tc>
        <w:tc>
          <w:tcPr>
            <w:tcW w:w="6512" w:type="dxa"/>
          </w:tcPr>
          <w:p w14:paraId="074D8BAC" w14:textId="77777777" w:rsidR="006C6CB6" w:rsidRDefault="006C6CB6" w:rsidP="00E57E64">
            <w:pPr>
              <w:pStyle w:val="MERWlvl1"/>
              <w:spacing w:after="120"/>
              <w:outlineLvl w:val="9"/>
              <w:rPr>
                <w:rFonts w:ascii="Arial Mäori" w:hAnsi="Arial Mäori" w:cs="Arial"/>
                <w:lang w:val="en-AU"/>
              </w:rPr>
            </w:pPr>
            <w:r>
              <w:rPr>
                <w:rFonts w:ascii="Arial Mäori" w:hAnsi="Arial Mäori" w:cs="Arial"/>
                <w:lang w:val="en-AU"/>
              </w:rPr>
              <w:t>When any bishop, ordained minister or layperson seeks or is proposed for appointment to any Ecclesiastical office or appointment or requires any license or permission within a Diocese or Hui Amorangi, such person shall request the licensing bishop in any Diocese or Hui Amorangi where they have previously served and held a licence or permission to forward Letters Testimonial to the licensing Bishop / Pīhopa for the sought or proposed appointment.</w:t>
            </w:r>
          </w:p>
        </w:tc>
        <w:tc>
          <w:tcPr>
            <w:tcW w:w="1565" w:type="dxa"/>
          </w:tcPr>
          <w:p w14:paraId="44F40326" w14:textId="77777777" w:rsidR="006C6CB6" w:rsidRDefault="006C6CB6" w:rsidP="00E57E64">
            <w:pPr>
              <w:ind w:left="34"/>
              <w:rPr>
                <w:b/>
                <w:i/>
                <w:u w:val="single"/>
              </w:rPr>
            </w:pPr>
          </w:p>
        </w:tc>
      </w:tr>
      <w:tr w:rsidR="006C6CB6" w14:paraId="0195A407" w14:textId="77777777" w:rsidTr="00E57E64">
        <w:tc>
          <w:tcPr>
            <w:tcW w:w="959" w:type="dxa"/>
          </w:tcPr>
          <w:p w14:paraId="3B22E527" w14:textId="77777777" w:rsidR="006C6CB6" w:rsidRDefault="006C6CB6" w:rsidP="00E57E64">
            <w:pPr>
              <w:jc w:val="center"/>
              <w:rPr>
                <w:bCs/>
              </w:rPr>
            </w:pPr>
            <w:r>
              <w:rPr>
                <w:bCs/>
              </w:rPr>
              <w:t>3.</w:t>
            </w:r>
          </w:p>
        </w:tc>
        <w:tc>
          <w:tcPr>
            <w:tcW w:w="6512" w:type="dxa"/>
          </w:tcPr>
          <w:p w14:paraId="44BDE3FB" w14:textId="77777777" w:rsidR="006C6CB6" w:rsidRDefault="006C6CB6" w:rsidP="00E57E64">
            <w:pPr>
              <w:ind w:left="34"/>
              <w:jc w:val="both"/>
              <w:rPr>
                <w:rFonts w:cs="Arial"/>
              </w:rPr>
            </w:pPr>
            <w:r>
              <w:rPr>
                <w:rFonts w:cs="Arial"/>
              </w:rPr>
              <w:t>Letters Testimonial shall contain all relevant and applicable information kept pursuant to clause 1.2 of this Canon extracted from the records maintained in respect of the person making the request, and shall be signed by the licensing Bishop / Pīhopa or by their Vicar-General.</w:t>
            </w:r>
          </w:p>
        </w:tc>
        <w:tc>
          <w:tcPr>
            <w:tcW w:w="1565" w:type="dxa"/>
          </w:tcPr>
          <w:p w14:paraId="43DFF3B8" w14:textId="77777777" w:rsidR="006C6CB6" w:rsidRDefault="006C6CB6" w:rsidP="00E57E64">
            <w:pPr>
              <w:ind w:left="34"/>
              <w:rPr>
                <w:b/>
                <w:i/>
                <w:u w:val="single"/>
              </w:rPr>
            </w:pPr>
          </w:p>
        </w:tc>
      </w:tr>
      <w:tr w:rsidR="006C6CB6" w14:paraId="749F61A9" w14:textId="77777777" w:rsidTr="00E57E64">
        <w:tc>
          <w:tcPr>
            <w:tcW w:w="959" w:type="dxa"/>
          </w:tcPr>
          <w:p w14:paraId="64C24D46" w14:textId="77777777" w:rsidR="006C6CB6" w:rsidRDefault="006C6CB6" w:rsidP="00E57E64">
            <w:pPr>
              <w:jc w:val="center"/>
              <w:rPr>
                <w:bCs/>
              </w:rPr>
            </w:pPr>
            <w:r>
              <w:rPr>
                <w:bCs/>
              </w:rPr>
              <w:t>4.</w:t>
            </w:r>
          </w:p>
        </w:tc>
        <w:tc>
          <w:tcPr>
            <w:tcW w:w="6512" w:type="dxa"/>
          </w:tcPr>
          <w:p w14:paraId="0D1B6122" w14:textId="77777777" w:rsidR="006C6CB6" w:rsidRDefault="006C6CB6" w:rsidP="00E57E64">
            <w:pPr>
              <w:ind w:left="34"/>
              <w:jc w:val="both"/>
              <w:rPr>
                <w:rFonts w:cs="Arial"/>
              </w:rPr>
            </w:pPr>
            <w:r>
              <w:rPr>
                <w:rFonts w:cs="Arial"/>
              </w:rPr>
              <w:t>Letters Testimonial shall be in the form in the Schedule.</w:t>
            </w:r>
          </w:p>
        </w:tc>
        <w:tc>
          <w:tcPr>
            <w:tcW w:w="1565" w:type="dxa"/>
          </w:tcPr>
          <w:p w14:paraId="6E6A071A" w14:textId="77777777" w:rsidR="006C6CB6" w:rsidRDefault="006C6CB6" w:rsidP="00E57E64">
            <w:pPr>
              <w:ind w:left="34"/>
              <w:rPr>
                <w:b/>
                <w:i/>
                <w:u w:val="single"/>
              </w:rPr>
            </w:pPr>
          </w:p>
        </w:tc>
      </w:tr>
      <w:tr w:rsidR="006C6CB6" w14:paraId="387C8884" w14:textId="77777777" w:rsidTr="00E57E64">
        <w:tc>
          <w:tcPr>
            <w:tcW w:w="959" w:type="dxa"/>
          </w:tcPr>
          <w:p w14:paraId="21727BEB" w14:textId="77777777" w:rsidR="006C6CB6" w:rsidRDefault="006C6CB6" w:rsidP="00E57E64">
            <w:pPr>
              <w:jc w:val="center"/>
              <w:rPr>
                <w:bCs/>
              </w:rPr>
            </w:pPr>
            <w:r>
              <w:rPr>
                <w:bCs/>
              </w:rPr>
              <w:t>5.</w:t>
            </w:r>
          </w:p>
        </w:tc>
        <w:tc>
          <w:tcPr>
            <w:tcW w:w="6512" w:type="dxa"/>
          </w:tcPr>
          <w:p w14:paraId="4008B306" w14:textId="77777777" w:rsidR="006C6CB6" w:rsidRDefault="006C6CB6" w:rsidP="00E57E64">
            <w:pPr>
              <w:ind w:left="34"/>
              <w:jc w:val="both"/>
              <w:rPr>
                <w:rFonts w:cs="Arial"/>
              </w:rPr>
            </w:pPr>
            <w:r>
              <w:rPr>
                <w:rFonts w:cs="Arial"/>
              </w:rPr>
              <w:t>In New Zealand all information and records kept and maintained and Letters Testimonial issued pursuant to this Canon shall be kept, maintained and issued in accordance with the provisions of the Privacy Act, 1993, and in particular shall be consistent with any obligations relating to confidentiality.</w:t>
            </w:r>
          </w:p>
        </w:tc>
        <w:tc>
          <w:tcPr>
            <w:tcW w:w="1565" w:type="dxa"/>
          </w:tcPr>
          <w:p w14:paraId="28C8C00D" w14:textId="77777777" w:rsidR="006C6CB6" w:rsidRDefault="006C6CB6" w:rsidP="00E57E64">
            <w:pPr>
              <w:ind w:left="34"/>
              <w:rPr>
                <w:b/>
                <w:i/>
                <w:u w:val="single"/>
              </w:rPr>
            </w:pPr>
          </w:p>
        </w:tc>
      </w:tr>
    </w:tbl>
    <w:p w14:paraId="1C8E08F8" w14:textId="77777777" w:rsidR="006C6CB6" w:rsidRDefault="006C6CB6" w:rsidP="006C6CB6"/>
    <w:p w14:paraId="0FFAE3D8" w14:textId="77777777" w:rsidR="006C6CB6" w:rsidRDefault="006C6CB6" w:rsidP="00E57E64">
      <w:pPr>
        <w:jc w:val="center"/>
        <w:rPr>
          <w:bCs/>
        </w:rPr>
        <w:sectPr w:rsidR="006C6CB6">
          <w:headerReference w:type="default" r:id="rId10"/>
          <w:footerReference w:type="default" r:id="rId11"/>
          <w:pgSz w:w="11907" w:h="16840" w:code="9"/>
          <w:pgMar w:top="1134" w:right="1418" w:bottom="851" w:left="1418" w:header="851" w:footer="567" w:gutter="0"/>
          <w:cols w:space="720"/>
        </w:sectPr>
      </w:pPr>
    </w:p>
    <w:tbl>
      <w:tblPr>
        <w:tblW w:w="0" w:type="auto"/>
        <w:tblLayout w:type="fixed"/>
        <w:tblLook w:val="0000" w:firstRow="0" w:lastRow="0" w:firstColumn="0" w:lastColumn="0" w:noHBand="0" w:noVBand="0"/>
      </w:tblPr>
      <w:tblGrid>
        <w:gridCol w:w="959"/>
        <w:gridCol w:w="6512"/>
        <w:gridCol w:w="1517"/>
      </w:tblGrid>
      <w:tr w:rsidR="006C6CB6" w14:paraId="32A139F8" w14:textId="77777777" w:rsidTr="00E57E64">
        <w:tc>
          <w:tcPr>
            <w:tcW w:w="959" w:type="dxa"/>
          </w:tcPr>
          <w:p w14:paraId="27038F77" w14:textId="77777777" w:rsidR="006C6CB6" w:rsidRDefault="006C6CB6" w:rsidP="00E57E64">
            <w:pPr>
              <w:jc w:val="center"/>
              <w:rPr>
                <w:bCs/>
              </w:rPr>
            </w:pPr>
            <w:r>
              <w:rPr>
                <w:bCs/>
              </w:rPr>
              <w:t>6.</w:t>
            </w:r>
          </w:p>
        </w:tc>
        <w:tc>
          <w:tcPr>
            <w:tcW w:w="6512" w:type="dxa"/>
          </w:tcPr>
          <w:p w14:paraId="4EA39255" w14:textId="77777777" w:rsidR="006C6CB6" w:rsidRDefault="006C6CB6" w:rsidP="00E57E64">
            <w:pPr>
              <w:ind w:left="34"/>
              <w:jc w:val="both"/>
              <w:rPr>
                <w:rFonts w:cs="Arial"/>
              </w:rPr>
            </w:pPr>
            <w:r>
              <w:rPr>
                <w:rFonts w:cs="Arial"/>
              </w:rPr>
              <w:t>Nothing in this Canon is intended to operate to prevent or hinder the provision of a reference or evaluative or opinion material, provided in New Zealand any such reference or other material is provided in a manner and form and for a purpose or use which is duly authorised in terms of the Privacy Act, 1993.</w:t>
            </w:r>
          </w:p>
        </w:tc>
        <w:tc>
          <w:tcPr>
            <w:tcW w:w="1517" w:type="dxa"/>
          </w:tcPr>
          <w:p w14:paraId="7431B95E" w14:textId="77777777" w:rsidR="006C6CB6" w:rsidRDefault="006C6CB6" w:rsidP="00E57E64">
            <w:pPr>
              <w:ind w:left="34"/>
              <w:rPr>
                <w:b/>
                <w:i/>
                <w:u w:val="single"/>
              </w:rPr>
            </w:pPr>
          </w:p>
        </w:tc>
      </w:tr>
      <w:tr w:rsidR="006C6CB6" w14:paraId="6522EB82" w14:textId="77777777" w:rsidTr="00E57E64">
        <w:tc>
          <w:tcPr>
            <w:tcW w:w="959" w:type="dxa"/>
          </w:tcPr>
          <w:p w14:paraId="6E39AB71" w14:textId="77777777" w:rsidR="006C6CB6" w:rsidRDefault="006C6CB6" w:rsidP="00E57E64">
            <w:pPr>
              <w:jc w:val="center"/>
              <w:rPr>
                <w:bCs/>
              </w:rPr>
            </w:pPr>
            <w:r>
              <w:rPr>
                <w:bCs/>
              </w:rPr>
              <w:t>7.</w:t>
            </w:r>
          </w:p>
        </w:tc>
        <w:tc>
          <w:tcPr>
            <w:tcW w:w="6512" w:type="dxa"/>
          </w:tcPr>
          <w:p w14:paraId="357311C7" w14:textId="77777777" w:rsidR="006C6CB6" w:rsidRDefault="006C6CB6" w:rsidP="00E57E64">
            <w:pPr>
              <w:ind w:left="34"/>
              <w:jc w:val="both"/>
              <w:rPr>
                <w:rFonts w:cs="Arial"/>
              </w:rPr>
            </w:pPr>
            <w:r>
              <w:rPr>
                <w:rFonts w:cs="Arial"/>
              </w:rPr>
              <w:t>Whenever a person has held a relevant previous office or appointment elsewhere than within this Church, in so far as possible the intent of this Canon can and may be applied to that situation.</w:t>
            </w:r>
          </w:p>
        </w:tc>
        <w:tc>
          <w:tcPr>
            <w:tcW w:w="1517" w:type="dxa"/>
          </w:tcPr>
          <w:p w14:paraId="1A7DBF5C" w14:textId="77777777" w:rsidR="006C6CB6" w:rsidRDefault="006C6CB6" w:rsidP="00E57E64">
            <w:pPr>
              <w:ind w:left="34"/>
              <w:rPr>
                <w:b/>
                <w:i/>
                <w:u w:val="single"/>
              </w:rPr>
            </w:pPr>
          </w:p>
        </w:tc>
      </w:tr>
      <w:tr w:rsidR="006C6CB6" w14:paraId="0550A770" w14:textId="77777777" w:rsidTr="00E57E64">
        <w:tc>
          <w:tcPr>
            <w:tcW w:w="959" w:type="dxa"/>
          </w:tcPr>
          <w:p w14:paraId="07B1D82F" w14:textId="77777777" w:rsidR="006C6CB6" w:rsidRDefault="006C6CB6" w:rsidP="00E57E64">
            <w:pPr>
              <w:jc w:val="center"/>
              <w:rPr>
                <w:bCs/>
              </w:rPr>
            </w:pPr>
            <w:r>
              <w:rPr>
                <w:bCs/>
              </w:rPr>
              <w:t>8.</w:t>
            </w:r>
          </w:p>
        </w:tc>
        <w:tc>
          <w:tcPr>
            <w:tcW w:w="6512" w:type="dxa"/>
          </w:tcPr>
          <w:p w14:paraId="4CBF4383" w14:textId="77777777" w:rsidR="006C6CB6" w:rsidRDefault="006C6CB6" w:rsidP="00E57E64">
            <w:pPr>
              <w:pStyle w:val="MERWScheduleNo"/>
              <w:spacing w:before="120"/>
            </w:pPr>
            <w:r>
              <w:t>Nothing in this Canon shall operate to prevent the making of inquiries and obtaining of details in respect of relevant police, court or other law enforcement agencies in New Zealand or elsewhere.</w:t>
            </w:r>
          </w:p>
          <w:p w14:paraId="608DDA85" w14:textId="77777777" w:rsidR="006C6CB6" w:rsidRDefault="006C6CB6" w:rsidP="00E57E64">
            <w:pPr>
              <w:pStyle w:val="MERWScheduleNo"/>
              <w:spacing w:before="120"/>
            </w:pPr>
          </w:p>
        </w:tc>
        <w:tc>
          <w:tcPr>
            <w:tcW w:w="1517" w:type="dxa"/>
          </w:tcPr>
          <w:p w14:paraId="3D0509AB" w14:textId="77777777" w:rsidR="006C6CB6" w:rsidRDefault="006C6CB6" w:rsidP="00E57E64">
            <w:pPr>
              <w:ind w:left="34"/>
              <w:rPr>
                <w:b/>
                <w:i/>
                <w:u w:val="single"/>
              </w:rPr>
            </w:pPr>
          </w:p>
        </w:tc>
      </w:tr>
      <w:tr w:rsidR="006C6CB6" w14:paraId="3C8D1CAC" w14:textId="77777777" w:rsidTr="00E57E64">
        <w:tc>
          <w:tcPr>
            <w:tcW w:w="959" w:type="dxa"/>
          </w:tcPr>
          <w:p w14:paraId="02341DA7" w14:textId="77777777" w:rsidR="006C6CB6" w:rsidRDefault="006C6CB6" w:rsidP="00E57E64">
            <w:pPr>
              <w:jc w:val="center"/>
              <w:rPr>
                <w:bCs/>
              </w:rPr>
            </w:pPr>
          </w:p>
        </w:tc>
        <w:tc>
          <w:tcPr>
            <w:tcW w:w="6512" w:type="dxa"/>
          </w:tcPr>
          <w:p w14:paraId="2462385B" w14:textId="77777777" w:rsidR="006C6CB6" w:rsidRDefault="006C6CB6" w:rsidP="00E57E64">
            <w:pPr>
              <w:ind w:left="34"/>
              <w:jc w:val="center"/>
              <w:rPr>
                <w:rFonts w:cs="Arial"/>
                <w:b/>
                <w:bCs/>
              </w:rPr>
            </w:pPr>
            <w:r>
              <w:rPr>
                <w:rFonts w:cs="Arial"/>
                <w:b/>
                <w:bCs/>
              </w:rPr>
              <w:t>SCHEDULE</w:t>
            </w:r>
          </w:p>
        </w:tc>
        <w:tc>
          <w:tcPr>
            <w:tcW w:w="1517" w:type="dxa"/>
          </w:tcPr>
          <w:p w14:paraId="6718C6BD" w14:textId="77777777" w:rsidR="006C6CB6" w:rsidRDefault="006C6CB6" w:rsidP="00E57E64">
            <w:pPr>
              <w:ind w:left="34"/>
              <w:rPr>
                <w:b/>
                <w:i/>
                <w:u w:val="single"/>
              </w:rPr>
            </w:pPr>
          </w:p>
        </w:tc>
      </w:tr>
      <w:tr w:rsidR="006C6CB6" w14:paraId="2568D6E7" w14:textId="77777777" w:rsidTr="00E57E64">
        <w:tc>
          <w:tcPr>
            <w:tcW w:w="959" w:type="dxa"/>
          </w:tcPr>
          <w:p w14:paraId="0C91CE6D" w14:textId="77777777" w:rsidR="006C6CB6" w:rsidRDefault="006C6CB6" w:rsidP="00E57E64">
            <w:pPr>
              <w:jc w:val="center"/>
              <w:rPr>
                <w:bCs/>
              </w:rPr>
            </w:pPr>
          </w:p>
        </w:tc>
        <w:tc>
          <w:tcPr>
            <w:tcW w:w="6512" w:type="dxa"/>
          </w:tcPr>
          <w:p w14:paraId="50A8DA34" w14:textId="77777777" w:rsidR="006C6CB6" w:rsidRDefault="006C6CB6" w:rsidP="00E57E64">
            <w:pPr>
              <w:ind w:left="34"/>
              <w:jc w:val="center"/>
              <w:rPr>
                <w:rFonts w:cs="Arial"/>
                <w:b/>
                <w:bCs/>
              </w:rPr>
            </w:pPr>
            <w:r>
              <w:rPr>
                <w:b/>
                <w:bCs/>
              </w:rPr>
              <w:t>Letters Testimonial – Safe to Receive.</w:t>
            </w:r>
          </w:p>
        </w:tc>
        <w:tc>
          <w:tcPr>
            <w:tcW w:w="1517" w:type="dxa"/>
          </w:tcPr>
          <w:p w14:paraId="78C7D5FA" w14:textId="77777777" w:rsidR="006C6CB6" w:rsidRDefault="006C6CB6" w:rsidP="00E57E64">
            <w:pPr>
              <w:ind w:left="34"/>
              <w:rPr>
                <w:b/>
                <w:i/>
                <w:u w:val="single"/>
              </w:rPr>
            </w:pPr>
          </w:p>
        </w:tc>
      </w:tr>
      <w:tr w:rsidR="006C6CB6" w14:paraId="0A2A7724" w14:textId="77777777" w:rsidTr="00E57E64">
        <w:tc>
          <w:tcPr>
            <w:tcW w:w="959" w:type="dxa"/>
          </w:tcPr>
          <w:p w14:paraId="420911CB" w14:textId="77777777" w:rsidR="006C6CB6" w:rsidRDefault="006C6CB6" w:rsidP="00E57E64">
            <w:pPr>
              <w:jc w:val="center"/>
              <w:rPr>
                <w:bCs/>
              </w:rPr>
            </w:pPr>
          </w:p>
        </w:tc>
        <w:tc>
          <w:tcPr>
            <w:tcW w:w="6512" w:type="dxa"/>
          </w:tcPr>
          <w:p w14:paraId="70FC6339" w14:textId="77777777" w:rsidR="006C6CB6" w:rsidRDefault="006C6CB6" w:rsidP="00E57E64">
            <w:pPr>
              <w:ind w:left="34"/>
              <w:jc w:val="both"/>
              <w:rPr>
                <w:rFonts w:cs="Arial"/>
              </w:rPr>
            </w:pPr>
            <w:r>
              <w:rPr>
                <w:rFonts w:cs="Arial"/>
                <w:u w:val="single"/>
              </w:rPr>
              <w:t>Confidential Report</w:t>
            </w:r>
            <w:r>
              <w:rPr>
                <w:rFonts w:cs="Arial"/>
              </w:rPr>
              <w:t>:</w:t>
            </w:r>
          </w:p>
        </w:tc>
        <w:tc>
          <w:tcPr>
            <w:tcW w:w="1517" w:type="dxa"/>
          </w:tcPr>
          <w:p w14:paraId="1D7770AE" w14:textId="77777777" w:rsidR="006C6CB6" w:rsidRDefault="006C6CB6" w:rsidP="00E57E64">
            <w:pPr>
              <w:ind w:left="34"/>
              <w:rPr>
                <w:b/>
                <w:i/>
                <w:u w:val="single"/>
              </w:rPr>
            </w:pPr>
          </w:p>
        </w:tc>
      </w:tr>
      <w:tr w:rsidR="006C6CB6" w14:paraId="58851099" w14:textId="77777777" w:rsidTr="00E57E64">
        <w:tc>
          <w:tcPr>
            <w:tcW w:w="959" w:type="dxa"/>
          </w:tcPr>
          <w:p w14:paraId="1A294ED6" w14:textId="77777777" w:rsidR="006C6CB6" w:rsidRDefault="006C6CB6" w:rsidP="00E57E64">
            <w:pPr>
              <w:jc w:val="center"/>
              <w:rPr>
                <w:bCs/>
              </w:rPr>
            </w:pPr>
          </w:p>
        </w:tc>
        <w:tc>
          <w:tcPr>
            <w:tcW w:w="6512" w:type="dxa"/>
          </w:tcPr>
          <w:p w14:paraId="3DC22868" w14:textId="77777777" w:rsidR="006C6CB6" w:rsidRDefault="006C6CB6" w:rsidP="00E57E64">
            <w:pPr>
              <w:ind w:left="34"/>
              <w:jc w:val="both"/>
              <w:rPr>
                <w:rFonts w:cs="Arial"/>
              </w:rPr>
            </w:pPr>
            <w:r>
              <w:rPr>
                <w:rFonts w:cs="Arial"/>
              </w:rPr>
              <w:t>To the Bishop / P</w:t>
            </w:r>
            <w:r>
              <w:rPr>
                <w:rFonts w:ascii="Arial" w:hAnsi="Arial" w:cs="Arial"/>
              </w:rPr>
              <w:t>ī</w:t>
            </w:r>
            <w:r>
              <w:rPr>
                <w:rFonts w:cs="Arial"/>
              </w:rPr>
              <w:t>hopa of……………………………</w:t>
            </w:r>
          </w:p>
        </w:tc>
        <w:tc>
          <w:tcPr>
            <w:tcW w:w="1517" w:type="dxa"/>
          </w:tcPr>
          <w:p w14:paraId="5C94EE41" w14:textId="77777777" w:rsidR="006C6CB6" w:rsidRDefault="006C6CB6" w:rsidP="00E57E64">
            <w:pPr>
              <w:ind w:left="34"/>
              <w:rPr>
                <w:b/>
                <w:i/>
                <w:u w:val="single"/>
              </w:rPr>
            </w:pPr>
          </w:p>
        </w:tc>
      </w:tr>
      <w:tr w:rsidR="006C6CB6" w14:paraId="4C414C0C" w14:textId="77777777" w:rsidTr="00E57E64">
        <w:trPr>
          <w:gridAfter w:val="1"/>
          <w:wAfter w:w="1517" w:type="dxa"/>
          <w:cantSplit/>
        </w:trPr>
        <w:tc>
          <w:tcPr>
            <w:tcW w:w="959" w:type="dxa"/>
          </w:tcPr>
          <w:p w14:paraId="03DAA763" w14:textId="77777777" w:rsidR="006C6CB6" w:rsidRDefault="006C6CB6" w:rsidP="00E57E64">
            <w:pPr>
              <w:jc w:val="center"/>
              <w:rPr>
                <w:bCs/>
              </w:rPr>
            </w:pPr>
          </w:p>
        </w:tc>
        <w:tc>
          <w:tcPr>
            <w:tcW w:w="6512" w:type="dxa"/>
            <w:vMerge w:val="restart"/>
          </w:tcPr>
          <w:p w14:paraId="7654205B" w14:textId="77777777" w:rsidR="006C6CB6" w:rsidRDefault="006C6CB6" w:rsidP="00E57E64">
            <w:pPr>
              <w:ind w:left="34"/>
              <w:jc w:val="both"/>
              <w:rPr>
                <w:rFonts w:cs="Arial"/>
              </w:rPr>
            </w:pPr>
            <w:r>
              <w:rPr>
                <w:rFonts w:cs="Arial"/>
              </w:rPr>
              <w:t xml:space="preserve">I hereby certify that……………………………,who has signified to me a desire to be transferred to the Episcopal jurisdiction of the Bishop of the Diocese of……………………. / Pīhopa ki </w:t>
            </w:r>
            <w:proofErr w:type="spellStart"/>
            <w:r>
              <w:rPr>
                <w:rFonts w:cs="Arial"/>
              </w:rPr>
              <w:t>te</w:t>
            </w:r>
            <w:proofErr w:type="spellEnd"/>
            <w:r>
              <w:rPr>
                <w:rFonts w:cs="Arial"/>
              </w:rPr>
              <w:t xml:space="preserve"> Hui Amorangi ……………………………..is a bishop / priest / deacon / Lay Licensed Minister in good standing in the Diocese of……………………………./ Hui Amorangi ……………………….</w:t>
            </w:r>
          </w:p>
          <w:p w14:paraId="146A4763" w14:textId="18D58C95" w:rsidR="006C6CB6" w:rsidRDefault="006C6CB6" w:rsidP="00E57E64">
            <w:pPr>
              <w:ind w:left="34"/>
              <w:rPr>
                <w:b/>
                <w:i/>
                <w:u w:val="single"/>
              </w:rPr>
            </w:pPr>
            <w:proofErr w:type="gramStart"/>
            <w:r>
              <w:rPr>
                <w:rFonts w:ascii="Arial" w:hAnsi="Arial" w:cs="Arial"/>
              </w:rPr>
              <w:t>Particular information</w:t>
            </w:r>
            <w:proofErr w:type="gramEnd"/>
            <w:r>
              <w:rPr>
                <w:rFonts w:ascii="Arial" w:hAnsi="Arial" w:cs="Arial"/>
              </w:rPr>
              <w:t xml:space="preserve"> from the Bishop’s / </w:t>
            </w:r>
            <w:r>
              <w:rPr>
                <w:rFonts w:cs="Arial"/>
              </w:rPr>
              <w:t>Pīhopa</w:t>
            </w:r>
            <w:r>
              <w:rPr>
                <w:rFonts w:ascii="Arial" w:hAnsi="Arial" w:cs="Arial"/>
              </w:rPr>
              <w:t xml:space="preserve"> Register (Canon V</w:t>
            </w:r>
            <w:r w:rsidR="00C01039">
              <w:rPr>
                <w:rFonts w:ascii="Arial" w:hAnsi="Arial" w:cs="Arial"/>
              </w:rPr>
              <w:t>I</w:t>
            </w:r>
            <w:r>
              <w:rPr>
                <w:rFonts w:ascii="Arial" w:hAnsi="Arial" w:cs="Arial"/>
              </w:rPr>
              <w:t xml:space="preserve">, Clause 1.2) </w:t>
            </w:r>
          </w:p>
        </w:tc>
      </w:tr>
      <w:tr w:rsidR="006C6CB6" w14:paraId="512C1319" w14:textId="77777777" w:rsidTr="00E57E64">
        <w:trPr>
          <w:gridAfter w:val="1"/>
          <w:wAfter w:w="1517" w:type="dxa"/>
          <w:cantSplit/>
        </w:trPr>
        <w:tc>
          <w:tcPr>
            <w:tcW w:w="959" w:type="dxa"/>
          </w:tcPr>
          <w:p w14:paraId="000F5336" w14:textId="77777777" w:rsidR="006C6CB6" w:rsidRDefault="006C6CB6" w:rsidP="00E57E64">
            <w:pPr>
              <w:jc w:val="center"/>
              <w:rPr>
                <w:bCs/>
              </w:rPr>
            </w:pPr>
          </w:p>
        </w:tc>
        <w:tc>
          <w:tcPr>
            <w:tcW w:w="6512" w:type="dxa"/>
            <w:vMerge/>
          </w:tcPr>
          <w:p w14:paraId="66F7F2D7" w14:textId="77777777" w:rsidR="006C6CB6" w:rsidRDefault="006C6CB6" w:rsidP="00E57E64">
            <w:pPr>
              <w:ind w:left="34"/>
              <w:rPr>
                <w:b/>
                <w:i/>
                <w:u w:val="single"/>
              </w:rPr>
            </w:pPr>
          </w:p>
        </w:tc>
      </w:tr>
      <w:tr w:rsidR="006C6CB6" w14:paraId="1A5DCB4B" w14:textId="77777777" w:rsidTr="00E57E64">
        <w:trPr>
          <w:gridAfter w:val="1"/>
          <w:wAfter w:w="1517" w:type="dxa"/>
          <w:cantSplit/>
        </w:trPr>
        <w:tc>
          <w:tcPr>
            <w:tcW w:w="959" w:type="dxa"/>
          </w:tcPr>
          <w:p w14:paraId="22E58A43" w14:textId="77777777" w:rsidR="006C6CB6" w:rsidRDefault="006C6CB6" w:rsidP="00E57E64">
            <w:pPr>
              <w:jc w:val="center"/>
              <w:rPr>
                <w:bCs/>
              </w:rPr>
            </w:pPr>
          </w:p>
        </w:tc>
        <w:tc>
          <w:tcPr>
            <w:tcW w:w="6512" w:type="dxa"/>
            <w:vMerge w:val="restart"/>
          </w:tcPr>
          <w:p w14:paraId="5AF6008F" w14:textId="408EFED4" w:rsidR="006C6CB6" w:rsidRDefault="006C6CB6" w:rsidP="00E57E64">
            <w:pPr>
              <w:tabs>
                <w:tab w:val="left" w:pos="459"/>
              </w:tabs>
              <w:ind w:left="459" w:hanging="425"/>
              <w:jc w:val="both"/>
              <w:rPr>
                <w:rFonts w:ascii="Arial" w:hAnsi="Arial" w:cs="Arial"/>
              </w:rPr>
            </w:pPr>
            <w:r>
              <w:rPr>
                <w:rFonts w:ascii="Arial" w:hAnsi="Arial" w:cs="Arial"/>
              </w:rPr>
              <w:t xml:space="preserve">1.  </w:t>
            </w:r>
            <w:r>
              <w:rPr>
                <w:rFonts w:cs="Arial"/>
              </w:rPr>
              <w:t>Has [Name] been subject to any settlement under</w:t>
            </w:r>
            <w:r w:rsidR="00DD77E7">
              <w:rPr>
                <w:rFonts w:cs="Arial"/>
              </w:rPr>
              <w:t xml:space="preserve"> Canon</w:t>
            </w:r>
            <w:r w:rsidR="00F85323">
              <w:rPr>
                <w:rFonts w:cs="Arial"/>
              </w:rPr>
              <w:t xml:space="preserve"> III Part D</w:t>
            </w:r>
            <w:r w:rsidR="007F5973">
              <w:rPr>
                <w:rFonts w:cs="Arial"/>
              </w:rPr>
              <w:t xml:space="preserve"> </w:t>
            </w:r>
            <w:r w:rsidR="00331BBC">
              <w:rPr>
                <w:rFonts w:cs="Arial"/>
              </w:rPr>
              <w:t>‘</w:t>
            </w:r>
            <w:r w:rsidR="007F5973">
              <w:rPr>
                <w:rFonts w:cs="Arial"/>
              </w:rPr>
              <w:t>of Unsatisfactory Conduct</w:t>
            </w:r>
            <w:r w:rsidR="00331BBC">
              <w:rPr>
                <w:rFonts w:cs="Arial"/>
              </w:rPr>
              <w:t>’</w:t>
            </w:r>
            <w:r>
              <w:rPr>
                <w:rFonts w:cs="Arial"/>
              </w:rPr>
              <w:t xml:space="preserve">; or outcome from a determination under </w:t>
            </w:r>
            <w:r w:rsidR="00B75B04">
              <w:rPr>
                <w:rFonts w:cs="Arial"/>
              </w:rPr>
              <w:t xml:space="preserve">Canon III </w:t>
            </w:r>
            <w:r>
              <w:rPr>
                <w:rFonts w:cs="Arial"/>
              </w:rPr>
              <w:t xml:space="preserve">Part </w:t>
            </w:r>
            <w:r w:rsidR="00B75B04">
              <w:rPr>
                <w:rFonts w:cs="Arial"/>
              </w:rPr>
              <w:t>E</w:t>
            </w:r>
            <w:r>
              <w:rPr>
                <w:rFonts w:cs="Arial"/>
              </w:rPr>
              <w:t xml:space="preserve"> ‘of </w:t>
            </w:r>
            <w:r w:rsidR="00331BBC">
              <w:rPr>
                <w:rFonts w:cs="Arial"/>
              </w:rPr>
              <w:t>Misconduct</w:t>
            </w:r>
            <w:r>
              <w:rPr>
                <w:rFonts w:cs="Arial"/>
              </w:rPr>
              <w:t xml:space="preserve">’ in Title D while under your Jurisdiction?   </w:t>
            </w:r>
            <w:r>
              <w:rPr>
                <w:rFonts w:cs="Arial"/>
                <w:i/>
              </w:rPr>
              <w:t>If so, please give details</w:t>
            </w:r>
          </w:p>
          <w:p w14:paraId="2A804E15" w14:textId="77777777" w:rsidR="006C6CB6" w:rsidRDefault="006C6CB6" w:rsidP="00E57E64">
            <w:pPr>
              <w:tabs>
                <w:tab w:val="left" w:pos="459"/>
              </w:tabs>
              <w:ind w:left="459" w:hanging="425"/>
              <w:jc w:val="both"/>
              <w:rPr>
                <w:rFonts w:ascii="Arial" w:hAnsi="Arial" w:cs="Arial"/>
              </w:rPr>
            </w:pPr>
            <w:r>
              <w:rPr>
                <w:rFonts w:cs="Arial"/>
              </w:rPr>
              <w:t>2.</w:t>
            </w:r>
            <w:r>
              <w:rPr>
                <w:rFonts w:cs="Arial"/>
              </w:rPr>
              <w:tab/>
              <w:t>Ministerial Review:  Are there any plans for Continuing Ministerial development that we should take on within the next 12 months?</w:t>
            </w:r>
          </w:p>
          <w:p w14:paraId="17405732" w14:textId="77777777" w:rsidR="006C6CB6" w:rsidRDefault="006C6CB6" w:rsidP="00E57E64">
            <w:pPr>
              <w:tabs>
                <w:tab w:val="left" w:pos="459"/>
              </w:tabs>
              <w:ind w:left="34"/>
              <w:rPr>
                <w:b/>
                <w:i/>
                <w:u w:val="single"/>
              </w:rPr>
            </w:pPr>
            <w:r>
              <w:rPr>
                <w:rFonts w:ascii="Arial" w:hAnsi="Arial" w:cs="Arial"/>
              </w:rPr>
              <w:t>3.</w:t>
            </w:r>
            <w:r>
              <w:rPr>
                <w:rFonts w:ascii="Arial" w:hAnsi="Arial" w:cs="Arial"/>
              </w:rPr>
              <w:tab/>
            </w:r>
            <w:r>
              <w:rPr>
                <w:rFonts w:cs="Arial"/>
              </w:rPr>
              <w:t>Copy of the information in our Record</w:t>
            </w:r>
          </w:p>
        </w:tc>
      </w:tr>
      <w:tr w:rsidR="006C6CB6" w14:paraId="41B0B727" w14:textId="77777777" w:rsidTr="00E57E64">
        <w:trPr>
          <w:gridAfter w:val="1"/>
          <w:wAfter w:w="1517" w:type="dxa"/>
          <w:cantSplit/>
        </w:trPr>
        <w:tc>
          <w:tcPr>
            <w:tcW w:w="959" w:type="dxa"/>
          </w:tcPr>
          <w:p w14:paraId="1B4CC395" w14:textId="77777777" w:rsidR="006C6CB6" w:rsidRDefault="006C6CB6" w:rsidP="00E57E64">
            <w:pPr>
              <w:jc w:val="center"/>
              <w:rPr>
                <w:bCs/>
              </w:rPr>
            </w:pPr>
          </w:p>
        </w:tc>
        <w:tc>
          <w:tcPr>
            <w:tcW w:w="6512" w:type="dxa"/>
            <w:vMerge/>
          </w:tcPr>
          <w:p w14:paraId="6AF7DB9B" w14:textId="77777777" w:rsidR="006C6CB6" w:rsidRDefault="006C6CB6" w:rsidP="00E57E64">
            <w:pPr>
              <w:ind w:left="34"/>
              <w:rPr>
                <w:b/>
                <w:i/>
                <w:u w:val="single"/>
              </w:rPr>
            </w:pPr>
          </w:p>
        </w:tc>
      </w:tr>
      <w:tr w:rsidR="006C6CB6" w14:paraId="2B8C9544" w14:textId="77777777" w:rsidTr="00E57E64">
        <w:trPr>
          <w:gridAfter w:val="1"/>
          <w:wAfter w:w="1517" w:type="dxa"/>
          <w:cantSplit/>
        </w:trPr>
        <w:tc>
          <w:tcPr>
            <w:tcW w:w="959" w:type="dxa"/>
          </w:tcPr>
          <w:p w14:paraId="336F3819" w14:textId="77777777" w:rsidR="006C6CB6" w:rsidRDefault="006C6CB6" w:rsidP="00E57E64">
            <w:pPr>
              <w:jc w:val="center"/>
              <w:rPr>
                <w:bCs/>
              </w:rPr>
            </w:pPr>
          </w:p>
        </w:tc>
        <w:tc>
          <w:tcPr>
            <w:tcW w:w="6512" w:type="dxa"/>
            <w:vMerge/>
          </w:tcPr>
          <w:p w14:paraId="4CC7E442" w14:textId="77777777" w:rsidR="006C6CB6" w:rsidRDefault="006C6CB6" w:rsidP="00E57E64">
            <w:pPr>
              <w:ind w:left="34"/>
              <w:rPr>
                <w:b/>
                <w:i/>
                <w:u w:val="single"/>
              </w:rPr>
            </w:pPr>
          </w:p>
        </w:tc>
      </w:tr>
    </w:tbl>
    <w:p w14:paraId="4B470AA6" w14:textId="77777777" w:rsidR="006C6CB6" w:rsidRDefault="006C6CB6" w:rsidP="006C6CB6">
      <w:pPr>
        <w:ind w:left="1134"/>
        <w:rPr>
          <w:rFonts w:cs="Arial"/>
        </w:rPr>
      </w:pPr>
    </w:p>
    <w:p w14:paraId="7F705DF0" w14:textId="77777777" w:rsidR="006C6CB6" w:rsidRDefault="006C6CB6" w:rsidP="006C6CB6">
      <w:pPr>
        <w:ind w:left="1134"/>
        <w:rPr>
          <w:rFonts w:cs="Arial"/>
        </w:rPr>
      </w:pPr>
      <w:r>
        <w:rPr>
          <w:rFonts w:cs="Arial"/>
        </w:rPr>
        <w:t xml:space="preserve">Witness my Hand this </w:t>
      </w:r>
      <w:proofErr w:type="gramStart"/>
      <w:r>
        <w:rPr>
          <w:rFonts w:cs="Arial"/>
        </w:rPr>
        <w:t>…..</w:t>
      </w:r>
      <w:proofErr w:type="gramEnd"/>
      <w:r>
        <w:rPr>
          <w:rFonts w:cs="Arial"/>
        </w:rPr>
        <w:t>day of………………………</w:t>
      </w:r>
    </w:p>
    <w:p w14:paraId="14D0C603" w14:textId="77777777" w:rsidR="006C6CB6" w:rsidRDefault="006C6CB6" w:rsidP="006C6CB6">
      <w:pPr>
        <w:ind w:left="1134"/>
        <w:rPr>
          <w:rFonts w:cs="Arial"/>
        </w:rPr>
      </w:pPr>
    </w:p>
    <w:p w14:paraId="28492474" w14:textId="77777777" w:rsidR="006C6CB6" w:rsidRDefault="006C6CB6" w:rsidP="006C6CB6">
      <w:pPr>
        <w:ind w:left="1134"/>
        <w:rPr>
          <w:rFonts w:cs="Arial"/>
        </w:rPr>
      </w:pPr>
      <w:r>
        <w:rPr>
          <w:rFonts w:cs="Arial"/>
        </w:rPr>
        <w:t xml:space="preserve">                Signed…………………….</w:t>
      </w:r>
    </w:p>
    <w:p w14:paraId="190834EF" w14:textId="77777777" w:rsidR="006C6CB6" w:rsidRDefault="006C6CB6" w:rsidP="006C6CB6">
      <w:pPr>
        <w:pStyle w:val="MERWlvl1"/>
        <w:spacing w:before="120"/>
        <w:rPr>
          <w:lang w:val="en-US"/>
        </w:rPr>
      </w:pPr>
      <w:r>
        <w:t xml:space="preserve">                Bishop of / Pīhopa ki Hui Amorangi / Vicar General of……………….</w:t>
      </w:r>
    </w:p>
    <w:p w14:paraId="6AE3708A" w14:textId="77777777" w:rsidR="00D540C7" w:rsidRDefault="00D540C7"/>
    <w:sectPr w:rsidR="00D540C7">
      <w:footerReference w:type="default" r:id="rId12"/>
      <w:pgSz w:w="11907" w:h="16840" w:code="9"/>
      <w:pgMar w:top="1134" w:right="1418" w:bottom="851"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F179E" w14:textId="77777777" w:rsidR="002C586A" w:rsidRDefault="002C586A" w:rsidP="006C6CB6">
      <w:pPr>
        <w:spacing w:after="0"/>
      </w:pPr>
      <w:r>
        <w:separator/>
      </w:r>
    </w:p>
  </w:endnote>
  <w:endnote w:type="continuationSeparator" w:id="0">
    <w:p w14:paraId="0F5566F8" w14:textId="77777777" w:rsidR="002C586A" w:rsidRDefault="002C586A" w:rsidP="006C6C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äori">
    <w:altName w:val="Arial"/>
    <w:charset w:val="00"/>
    <w:family w:val="swiss"/>
    <w:pitch w:val="variable"/>
    <w:sig w:usb0="0000000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2BC" w14:textId="099C6306" w:rsidR="008D1CE8" w:rsidRPr="00512567" w:rsidRDefault="006C6CB6" w:rsidP="00EC6AC4">
    <w:pPr>
      <w:pStyle w:val="Footer"/>
      <w:numPr>
        <w:ilvl w:val="0"/>
        <w:numId w:val="2"/>
      </w:numPr>
      <w:tabs>
        <w:tab w:val="clear" w:pos="4153"/>
      </w:tabs>
      <w:ind w:left="4253" w:hanging="128"/>
      <w:jc w:val="center"/>
      <w:rPr>
        <w:sz w:val="18"/>
        <w:szCs w:val="18"/>
        <w:lang w:val="en-NZ"/>
      </w:rPr>
    </w:pPr>
    <w:r>
      <w:rPr>
        <w:rFonts w:ascii="Times New Roman" w:hAnsi="Times New Roman"/>
        <w:sz w:val="20"/>
        <w:lang w:val="en-NZ"/>
      </w:rPr>
      <w:t>D.2</w:t>
    </w:r>
    <w:r w:rsidR="00B805E8">
      <w:rPr>
        <w:rFonts w:ascii="Times New Roman" w:hAnsi="Times New Roman"/>
        <w:sz w:val="20"/>
        <w:lang w:val="en-NZ"/>
      </w:rPr>
      <w:t>6</w:t>
    </w:r>
    <w:r>
      <w:rPr>
        <w:rFonts w:ascii="Times New Roman" w:hAnsi="Times New Roman"/>
        <w:sz w:val="20"/>
        <w:lang w:val="en-NZ"/>
      </w:rPr>
      <w:t xml:space="preserve"> -</w:t>
    </w:r>
    <w:r w:rsidRPr="00512567">
      <w:rPr>
        <w:rStyle w:val="PageNumber"/>
        <w:sz w:val="18"/>
        <w:szCs w:val="18"/>
      </w:rPr>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637F" w14:textId="53A45812" w:rsidR="006C6CB6" w:rsidRPr="00512567" w:rsidRDefault="006C6CB6" w:rsidP="00EC6AC4">
    <w:pPr>
      <w:pStyle w:val="Footer"/>
      <w:numPr>
        <w:ilvl w:val="0"/>
        <w:numId w:val="2"/>
      </w:numPr>
      <w:tabs>
        <w:tab w:val="clear" w:pos="4153"/>
      </w:tabs>
      <w:ind w:left="4253" w:hanging="128"/>
      <w:jc w:val="center"/>
      <w:rPr>
        <w:sz w:val="18"/>
        <w:szCs w:val="18"/>
        <w:lang w:val="en-NZ"/>
      </w:rPr>
    </w:pPr>
    <w:r>
      <w:rPr>
        <w:rFonts w:ascii="Times New Roman" w:hAnsi="Times New Roman"/>
        <w:sz w:val="20"/>
        <w:lang w:val="en-NZ"/>
      </w:rPr>
      <w:t>D.2</w:t>
    </w:r>
    <w:r w:rsidR="00B805E8">
      <w:rPr>
        <w:rFonts w:ascii="Times New Roman" w:hAnsi="Times New Roman"/>
        <w:sz w:val="20"/>
        <w:lang w:val="en-NZ"/>
      </w:rPr>
      <w:t>7</w:t>
    </w:r>
    <w:r>
      <w:rPr>
        <w:rFonts w:ascii="Times New Roman" w:hAnsi="Times New Roman"/>
        <w:sz w:val="20"/>
        <w:lang w:val="en-NZ"/>
      </w:rPr>
      <w:t xml:space="preserve"> -</w:t>
    </w:r>
    <w:r w:rsidRPr="00512567">
      <w:rPr>
        <w:rStyle w:val="PageNumber"/>
        <w:sz w:val="18"/>
        <w:szCs w:val="18"/>
      </w:rPr>
      <w:tab/>
    </w:r>
    <w:r w:rsidRPr="006C6CB6">
      <w:rPr>
        <w:rStyle w:val="PageNumber"/>
        <w:rFonts w:ascii="Times New Roman" w:hAnsi="Times New Roman"/>
        <w:sz w:val="20"/>
      </w:rPr>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8B9C" w14:textId="77777777" w:rsidR="002C586A" w:rsidRDefault="002C586A" w:rsidP="006C6CB6">
      <w:pPr>
        <w:spacing w:after="0"/>
      </w:pPr>
      <w:r>
        <w:separator/>
      </w:r>
    </w:p>
  </w:footnote>
  <w:footnote w:type="continuationSeparator" w:id="0">
    <w:p w14:paraId="2FD0E56B" w14:textId="77777777" w:rsidR="002C586A" w:rsidRDefault="002C586A" w:rsidP="006C6C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479"/>
      <w:gridCol w:w="1560"/>
    </w:tblGrid>
    <w:tr w:rsidR="008D1CE8" w14:paraId="37503E61" w14:textId="77777777">
      <w:tc>
        <w:tcPr>
          <w:tcW w:w="7479" w:type="dxa"/>
        </w:tcPr>
        <w:p w14:paraId="2796D692" w14:textId="6B9734CE" w:rsidR="008D1CE8" w:rsidRDefault="006C6CB6">
          <w:pPr>
            <w:pStyle w:val="Header"/>
            <w:jc w:val="right"/>
            <w:rPr>
              <w:b/>
              <w:bCs/>
            </w:rPr>
          </w:pPr>
          <w:r>
            <w:rPr>
              <w:b/>
              <w:bCs/>
            </w:rPr>
            <w:t>CANON V</w:t>
          </w:r>
          <w:r w:rsidR="00F65341">
            <w:rPr>
              <w:b/>
              <w:bCs/>
            </w:rPr>
            <w:t>I</w:t>
          </w:r>
        </w:p>
      </w:tc>
      <w:tc>
        <w:tcPr>
          <w:tcW w:w="1560" w:type="dxa"/>
        </w:tcPr>
        <w:p w14:paraId="60B26818" w14:textId="77777777" w:rsidR="008D1CE8" w:rsidRDefault="006C6CB6">
          <w:pPr>
            <w:pStyle w:val="Header"/>
            <w:jc w:val="right"/>
            <w:rPr>
              <w:b/>
              <w:bCs/>
            </w:rPr>
          </w:pPr>
          <w:r>
            <w:rPr>
              <w:b/>
              <w:bCs/>
            </w:rPr>
            <w:t>TITLE D</w:t>
          </w:r>
        </w:p>
      </w:tc>
    </w:tr>
  </w:tbl>
  <w:p w14:paraId="1C75EB07" w14:textId="77777777" w:rsidR="008D1CE8" w:rsidRDefault="002C586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3E4"/>
    <w:multiLevelType w:val="hybridMultilevel"/>
    <w:tmpl w:val="0618104E"/>
    <w:lvl w:ilvl="0" w:tplc="2D1631BA">
      <w:start w:val="14"/>
      <w:numFmt w:val="bullet"/>
      <w:lvlText w:val="-"/>
      <w:lvlJc w:val="left"/>
      <w:pPr>
        <w:ind w:left="4485" w:hanging="360"/>
      </w:pPr>
      <w:rPr>
        <w:rFonts w:ascii="Arial Mäori" w:eastAsia="Times New Roman" w:hAnsi="Arial Mäori" w:cs="Arial Mäori" w:hint="default"/>
        <w:sz w:val="20"/>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 w15:restartNumberingAfterBreak="0">
    <w:nsid w:val="75CB4CC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B6"/>
    <w:rsid w:val="000557E0"/>
    <w:rsid w:val="0022644B"/>
    <w:rsid w:val="002C586A"/>
    <w:rsid w:val="002D540D"/>
    <w:rsid w:val="00331BBC"/>
    <w:rsid w:val="00356A79"/>
    <w:rsid w:val="00561B68"/>
    <w:rsid w:val="005970A1"/>
    <w:rsid w:val="006C6CB6"/>
    <w:rsid w:val="007F5973"/>
    <w:rsid w:val="00B75B04"/>
    <w:rsid w:val="00B805E8"/>
    <w:rsid w:val="00C01039"/>
    <w:rsid w:val="00C96D70"/>
    <w:rsid w:val="00D540C7"/>
    <w:rsid w:val="00DD77E7"/>
    <w:rsid w:val="00DF413F"/>
    <w:rsid w:val="00E22CAA"/>
    <w:rsid w:val="00EC6AC4"/>
    <w:rsid w:val="00ED68A7"/>
    <w:rsid w:val="00F43D1B"/>
    <w:rsid w:val="00F65341"/>
    <w:rsid w:val="00F853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3A8"/>
  <w15:chartTrackingRefBased/>
  <w15:docId w15:val="{D123C918-B22D-4F6E-BD2C-27BBE809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B6"/>
    <w:pPr>
      <w:spacing w:after="120" w:line="240" w:lineRule="auto"/>
    </w:pPr>
    <w:rPr>
      <w:rFonts w:ascii="Arial Mäori" w:eastAsia="Times New Roman" w:hAnsi="Arial Mäori" w:cs="Times New Roman"/>
      <w:szCs w:val="20"/>
      <w:lang w:val="en-AU"/>
    </w:rPr>
  </w:style>
  <w:style w:type="paragraph" w:styleId="Heading1">
    <w:name w:val="heading 1"/>
    <w:basedOn w:val="Normal"/>
    <w:next w:val="Normal"/>
    <w:link w:val="Heading1Char"/>
    <w:qFormat/>
    <w:rsid w:val="006C6CB6"/>
    <w:pPr>
      <w:keepNext/>
      <w:spacing w:before="240" w:after="60"/>
      <w:jc w:val="center"/>
      <w:outlineLvl w:val="0"/>
    </w:pPr>
    <w:rPr>
      <w:rFonts w:ascii="Arial" w:hAnsi="Arial"/>
      <w:b/>
      <w:kern w:val="28"/>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B6"/>
    <w:rPr>
      <w:rFonts w:ascii="Arial" w:eastAsia="Times New Roman" w:hAnsi="Arial" w:cs="Times New Roman"/>
      <w:b/>
      <w:kern w:val="28"/>
      <w:sz w:val="24"/>
      <w:szCs w:val="20"/>
      <w:u w:val="single"/>
      <w:lang w:val="en-AU"/>
    </w:rPr>
  </w:style>
  <w:style w:type="paragraph" w:styleId="Header">
    <w:name w:val="header"/>
    <w:basedOn w:val="Normal"/>
    <w:link w:val="HeaderChar"/>
    <w:semiHidden/>
    <w:rsid w:val="006C6CB6"/>
    <w:pPr>
      <w:tabs>
        <w:tab w:val="center" w:pos="4153"/>
        <w:tab w:val="right" w:pos="8306"/>
      </w:tabs>
    </w:pPr>
  </w:style>
  <w:style w:type="character" w:customStyle="1" w:styleId="HeaderChar">
    <w:name w:val="Header Char"/>
    <w:basedOn w:val="DefaultParagraphFont"/>
    <w:link w:val="Header"/>
    <w:semiHidden/>
    <w:rsid w:val="006C6CB6"/>
    <w:rPr>
      <w:rFonts w:ascii="Arial Mäori" w:eastAsia="Times New Roman" w:hAnsi="Arial Mäori" w:cs="Times New Roman"/>
      <w:szCs w:val="20"/>
      <w:lang w:val="en-AU"/>
    </w:rPr>
  </w:style>
  <w:style w:type="paragraph" w:styleId="Footer">
    <w:name w:val="footer"/>
    <w:basedOn w:val="Normal"/>
    <w:link w:val="FooterChar"/>
    <w:semiHidden/>
    <w:rsid w:val="006C6CB6"/>
    <w:pPr>
      <w:tabs>
        <w:tab w:val="center" w:pos="4153"/>
        <w:tab w:val="right" w:pos="8306"/>
      </w:tabs>
    </w:pPr>
  </w:style>
  <w:style w:type="character" w:customStyle="1" w:styleId="FooterChar">
    <w:name w:val="Footer Char"/>
    <w:basedOn w:val="DefaultParagraphFont"/>
    <w:link w:val="Footer"/>
    <w:semiHidden/>
    <w:rsid w:val="006C6CB6"/>
    <w:rPr>
      <w:rFonts w:ascii="Arial Mäori" w:eastAsia="Times New Roman" w:hAnsi="Arial Mäori" w:cs="Times New Roman"/>
      <w:szCs w:val="20"/>
      <w:lang w:val="en-AU"/>
    </w:rPr>
  </w:style>
  <w:style w:type="character" w:styleId="PageNumber">
    <w:name w:val="page number"/>
    <w:basedOn w:val="DefaultParagraphFont"/>
    <w:semiHidden/>
    <w:rsid w:val="006C6CB6"/>
  </w:style>
  <w:style w:type="paragraph" w:customStyle="1" w:styleId="MERWlvl1">
    <w:name w:val="MERW lvl1"/>
    <w:basedOn w:val="Normal"/>
    <w:rsid w:val="006C6CB6"/>
    <w:pPr>
      <w:spacing w:after="240"/>
      <w:jc w:val="both"/>
      <w:outlineLvl w:val="0"/>
    </w:pPr>
    <w:rPr>
      <w:rFonts w:ascii="Arial" w:hAnsi="Arial"/>
      <w:lang w:val="en-NZ"/>
    </w:rPr>
  </w:style>
  <w:style w:type="paragraph" w:customStyle="1" w:styleId="MERWPara">
    <w:name w:val="MERW Para"/>
    <w:basedOn w:val="Normal"/>
    <w:rsid w:val="006C6CB6"/>
    <w:pPr>
      <w:spacing w:after="0"/>
      <w:jc w:val="both"/>
      <w:outlineLvl w:val="8"/>
    </w:pPr>
    <w:rPr>
      <w:rFonts w:ascii="Arial" w:hAnsi="Arial"/>
      <w:lang w:val="en-NZ"/>
    </w:rPr>
  </w:style>
  <w:style w:type="paragraph" w:customStyle="1" w:styleId="MERWScheduleNo">
    <w:name w:val="MERWScheduleNo"/>
    <w:basedOn w:val="MERWPara"/>
    <w:rsid w:val="006C6CB6"/>
  </w:style>
  <w:style w:type="paragraph" w:styleId="BodyTextIndent3">
    <w:name w:val="Body Text Indent 3"/>
    <w:basedOn w:val="Normal"/>
    <w:link w:val="BodyTextIndent3Char"/>
    <w:semiHidden/>
    <w:rsid w:val="006C6CB6"/>
    <w:pPr>
      <w:tabs>
        <w:tab w:val="left" w:pos="455"/>
      </w:tabs>
      <w:spacing w:after="40"/>
      <w:ind w:left="497" w:hanging="497"/>
    </w:pPr>
    <w:rPr>
      <w:rFonts w:cs="Arial Mäori"/>
    </w:rPr>
  </w:style>
  <w:style w:type="character" w:customStyle="1" w:styleId="BodyTextIndent3Char">
    <w:name w:val="Body Text Indent 3 Char"/>
    <w:basedOn w:val="DefaultParagraphFont"/>
    <w:link w:val="BodyTextIndent3"/>
    <w:semiHidden/>
    <w:rsid w:val="006C6CB6"/>
    <w:rPr>
      <w:rFonts w:ascii="Arial Mäori" w:eastAsia="Times New Roman" w:hAnsi="Arial Mäori" w:cs="Arial Mäori"/>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D10A9-510B-4CA8-AF88-044E5F93B40D}">
  <ds:schemaRefs>
    <ds:schemaRef ds:uri="http://schemas.microsoft.com/sharepoint/v3/contenttype/forms"/>
  </ds:schemaRefs>
</ds:datastoreItem>
</file>

<file path=customXml/itemProps2.xml><?xml version="1.0" encoding="utf-8"?>
<ds:datastoreItem xmlns:ds="http://schemas.openxmlformats.org/officeDocument/2006/customXml" ds:itemID="{5483E526-4137-4F80-8A1C-85788FA16A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09EA6-CCEF-4787-BE96-C8D07A70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Canons 2016 Update D27</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D27</dc:title>
  <dc:subject/>
  <dc:creator>Marissa Alix</dc:creator>
  <cp:keywords/>
  <dc:description/>
  <cp:lastModifiedBy>Marissa Alix</cp:lastModifiedBy>
  <cp:revision>14</cp:revision>
  <cp:lastPrinted>2020-11-16T03:08:00Z</cp:lastPrinted>
  <dcterms:created xsi:type="dcterms:W3CDTF">2020-11-15T23:43:00Z</dcterms:created>
  <dcterms:modified xsi:type="dcterms:W3CDTF">2020-12-22T22:30:00Z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